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360"/>
      </w:tblGrid>
      <w:tr w:rsidR="00FA6A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6A68" w:rsidRDefault="00FA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30"/>
                <w:szCs w:val="3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0"/>
                <w:szCs w:val="30"/>
                <w:lang/>
              </w:rPr>
              <w:t>CENTRE PSYCHOTHERAPIQUE DE NANCY</w:t>
            </w:r>
          </w:p>
          <w:p w:rsidR="00FA6A68" w:rsidRDefault="00FA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/>
              </w:rPr>
              <w:t>Tél : 03.83.92.50.50</w:t>
            </w:r>
          </w:p>
          <w:p w:rsidR="00FA6A68" w:rsidRDefault="00FA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/>
              </w:rPr>
              <w:t>1, rue du Dr Archambault</w:t>
            </w:r>
          </w:p>
          <w:p w:rsidR="00FA6A68" w:rsidRDefault="00FA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/>
              </w:rPr>
              <w:t>54520 LAXOU</w:t>
            </w:r>
          </w:p>
          <w:p w:rsidR="00FA6A68" w:rsidRDefault="00FA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lang/>
              </w:rPr>
              <w:t xml:space="preserve">Contact : Monsieur </w:t>
            </w: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  <w:lang/>
              </w:rPr>
              <w:t>Knopf</w:t>
            </w:r>
            <w:proofErr w:type="spellEnd"/>
            <w:r>
              <w:rPr>
                <w:rFonts w:ascii="Tahoma" w:hAnsi="Tahoma" w:cs="Tahoma"/>
                <w:color w:val="000000"/>
                <w:sz w:val="28"/>
                <w:szCs w:val="28"/>
                <w:lang/>
              </w:rPr>
              <w:t xml:space="preserve"> Directeur des Ressources Humaines</w:t>
            </w:r>
          </w:p>
        </w:tc>
      </w:tr>
    </w:tbl>
    <w:p w:rsidR="00FA6A68" w:rsidRDefault="00FA6A68" w:rsidP="00FA6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360"/>
      </w:tblGrid>
      <w:tr w:rsidR="00FA6A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6A68" w:rsidRDefault="00FA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30"/>
                <w:szCs w:val="30"/>
                <w:lang/>
              </w:rPr>
              <w:t>IDENTIFICATION DU POSTE</w:t>
            </w:r>
          </w:p>
        </w:tc>
      </w:tr>
    </w:tbl>
    <w:p w:rsidR="00FA6A68" w:rsidRDefault="00FA6A68" w:rsidP="00FA6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A6A68" w:rsidRDefault="00FA6A68" w:rsidP="00FA6A6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lang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/>
        </w:rPr>
        <w:t>Pôle de Psychiatrie Infanto-juvénile</w:t>
      </w:r>
    </w:p>
    <w:p w:rsidR="00FA6A68" w:rsidRDefault="00FA6A68" w:rsidP="00FA6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A6A68" w:rsidRDefault="00FA6A68" w:rsidP="00FA6A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/>
        </w:rPr>
        <w:t xml:space="preserve">Poste d'Assistant Spécialiste </w:t>
      </w:r>
      <w:r>
        <w:rPr>
          <w:rFonts w:ascii="Tahoma" w:hAnsi="Tahoma" w:cs="Tahoma"/>
          <w:color w:val="000000"/>
          <w:sz w:val="24"/>
          <w:szCs w:val="24"/>
          <w:lang/>
        </w:rPr>
        <w:t xml:space="preserve"> au 1er secteur de psychiatrie infanto-juvénile</w:t>
      </w:r>
    </w:p>
    <w:p w:rsidR="00FA6A68" w:rsidRDefault="00FA6A68" w:rsidP="00FA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/>
        </w:rPr>
        <w:t xml:space="preserve">Liaisons hiérarchiques : Dr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/>
        </w:rPr>
        <w:t>Festus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/>
        </w:rPr>
        <w:t xml:space="preserve"> BODY LAWSON, Praticien Hospitalier, pédopsychiatre, </w:t>
      </w:r>
      <w:r>
        <w:rPr>
          <w:rFonts w:ascii="Tahoma" w:hAnsi="Tahoma" w:cs="Tahoma"/>
          <w:color w:val="000000"/>
          <w:sz w:val="24"/>
          <w:szCs w:val="24"/>
          <w:lang/>
        </w:rPr>
        <w:t xml:space="preserve">responsable du secteur I01 ; Dr Marie-Edith </w:t>
      </w:r>
      <w:proofErr w:type="spellStart"/>
      <w:r>
        <w:rPr>
          <w:rFonts w:ascii="Tahoma" w:hAnsi="Tahoma" w:cs="Tahoma"/>
          <w:color w:val="000000"/>
          <w:sz w:val="24"/>
          <w:szCs w:val="24"/>
          <w:lang/>
        </w:rPr>
        <w:t>Xénard</w:t>
      </w:r>
      <w:proofErr w:type="spellEnd"/>
      <w:r>
        <w:rPr>
          <w:rFonts w:ascii="Tahoma" w:hAnsi="Tahoma" w:cs="Tahoma"/>
          <w:color w:val="000000"/>
          <w:sz w:val="24"/>
          <w:szCs w:val="24"/>
          <w:lang/>
        </w:rPr>
        <w:t xml:space="preserve">, Praticien Hospitalier, CMP de Pont-à-Mousson, Dr Sandrine </w:t>
      </w:r>
      <w:proofErr w:type="spellStart"/>
      <w:r>
        <w:rPr>
          <w:rFonts w:ascii="Tahoma" w:hAnsi="Tahoma" w:cs="Tahoma"/>
          <w:color w:val="000000"/>
          <w:sz w:val="24"/>
          <w:szCs w:val="24"/>
          <w:lang/>
        </w:rPr>
        <w:t>Zeybek</w:t>
      </w:r>
      <w:proofErr w:type="spellEnd"/>
      <w:r>
        <w:rPr>
          <w:rFonts w:ascii="Tahoma" w:hAnsi="Tahoma" w:cs="Tahoma"/>
          <w:color w:val="000000"/>
          <w:sz w:val="24"/>
          <w:szCs w:val="24"/>
          <w:lang/>
        </w:rPr>
        <w:t>, Praticien Hospitalier, Unité de soins Horizon et CMP pour Adolescents de Nancy</w:t>
      </w: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/>
        </w:rPr>
      </w:pPr>
      <w:r>
        <w:rPr>
          <w:rFonts w:ascii="Lucida Grande" w:hAnsi="Lucida Grande" w:cs="Lucida Grande"/>
          <w:b/>
          <w:bCs/>
          <w:color w:val="000000"/>
          <w:sz w:val="24"/>
          <w:szCs w:val="24"/>
          <w:lang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  <w:lang/>
        </w:rPr>
        <w:t>Liaisons fonctionnelles </w:t>
      </w:r>
      <w:r>
        <w:rPr>
          <w:rFonts w:ascii="Tahoma" w:hAnsi="Tahoma" w:cs="Tahoma"/>
          <w:color w:val="000000"/>
          <w:sz w:val="24"/>
          <w:szCs w:val="24"/>
          <w:lang/>
        </w:rPr>
        <w:t>: l'équipe pluridisciplinaire du CMP de Pont-à-Mousson, d'Horizon, du Pôle Infanto-juvénile, des Pôles de Psychiatrie Générale, les partenaires extérieurs du secteur de l'enfance et du public adulte...</w:t>
      </w: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/>
        </w:rPr>
        <w:t>Horaires de travail </w:t>
      </w:r>
      <w:r>
        <w:rPr>
          <w:rFonts w:ascii="Tahoma" w:hAnsi="Tahoma" w:cs="Tahoma"/>
          <w:color w:val="000000"/>
          <w:sz w:val="24"/>
          <w:szCs w:val="24"/>
          <w:lang/>
        </w:rPr>
        <w:t>: Temps plein médical</w:t>
      </w: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/>
        </w:rPr>
        <w:t>Résidence administrative : </w:t>
      </w:r>
      <w:r>
        <w:rPr>
          <w:rFonts w:ascii="Tahoma" w:hAnsi="Tahoma" w:cs="Tahoma"/>
          <w:color w:val="000000"/>
          <w:sz w:val="24"/>
          <w:szCs w:val="24"/>
          <w:lang/>
        </w:rPr>
        <w:t>Centre Psychothérapique, Bâtiment Foville (PC I01)</w:t>
      </w: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360"/>
      </w:tblGrid>
      <w:tr w:rsidR="00FA6A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6A68" w:rsidRDefault="00FA6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/>
              </w:rPr>
              <w:t>Dipômes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/>
              </w:rPr>
              <w:t xml:space="preserve"> et formations requises</w:t>
            </w:r>
          </w:p>
        </w:tc>
      </w:tr>
    </w:tbl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/>
        </w:rPr>
      </w:pPr>
      <w:r>
        <w:rPr>
          <w:rFonts w:ascii="Tahoma" w:hAnsi="Tahoma" w:cs="Tahoma"/>
          <w:color w:val="000000"/>
          <w:sz w:val="24"/>
          <w:szCs w:val="24"/>
          <w:lang/>
        </w:rPr>
        <w:tab/>
        <w:t>- DES de Psychiatrie Générale</w:t>
      </w:r>
      <w:r>
        <w:rPr>
          <w:rFonts w:ascii="Lucida Grande" w:hAnsi="Lucida Grande" w:cs="Lucida Grande"/>
          <w:color w:val="000000"/>
          <w:sz w:val="24"/>
          <w:szCs w:val="24"/>
          <w:lang/>
        </w:rPr>
        <w:br/>
      </w:r>
      <w:r>
        <w:rPr>
          <w:rFonts w:ascii="Tahoma" w:hAnsi="Tahoma" w:cs="Tahoma"/>
          <w:color w:val="000000"/>
          <w:sz w:val="24"/>
          <w:szCs w:val="24"/>
          <w:lang/>
        </w:rPr>
        <w:tab/>
        <w:t>- Inscription DESC de psychiatrie infanto-juvénile (non exigé)</w:t>
      </w:r>
      <w:r>
        <w:rPr>
          <w:rFonts w:ascii="Lucida Grande" w:hAnsi="Lucida Grande" w:cs="Lucida Grande"/>
          <w:color w:val="000000"/>
          <w:sz w:val="24"/>
          <w:szCs w:val="24"/>
          <w:lang/>
        </w:rPr>
        <w:br/>
      </w:r>
      <w:r>
        <w:rPr>
          <w:rFonts w:ascii="Tahoma" w:hAnsi="Tahoma" w:cs="Tahoma"/>
          <w:color w:val="000000"/>
          <w:sz w:val="24"/>
          <w:szCs w:val="24"/>
          <w:lang/>
        </w:rPr>
        <w:tab/>
        <w:t>- DESC de psychiatrie infanto-juvénile (non exigé)</w:t>
      </w: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FA6A68" w:rsidRDefault="00FA6A68" w:rsidP="00FA6A6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/>
        </w:rPr>
      </w:pPr>
      <w:r>
        <w:rPr>
          <w:rFonts w:ascii="Tahoma" w:hAnsi="Tahoma" w:cs="Tahoma"/>
          <w:color w:val="000000"/>
          <w:sz w:val="24"/>
          <w:szCs w:val="24"/>
          <w:lang/>
        </w:rPr>
        <w:t>Le poste peut être occupé pour une période de 6 mois à 6 ans maximum.</w:t>
      </w:r>
    </w:p>
    <w:p w:rsidR="000D0CF7" w:rsidRPr="00FA6A68" w:rsidRDefault="000D0CF7">
      <w:pPr>
        <w:rPr>
          <w:lang/>
        </w:rPr>
      </w:pPr>
    </w:p>
    <w:sectPr w:rsidR="000D0CF7" w:rsidRPr="00FA6A68" w:rsidSect="0060268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6A68"/>
    <w:rsid w:val="000D0CF7"/>
    <w:rsid w:val="002F1957"/>
    <w:rsid w:val="00D43332"/>
    <w:rsid w:val="00FA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2017-02-13T17:37:00Z</dcterms:created>
  <dcterms:modified xsi:type="dcterms:W3CDTF">2017-02-13T17:38:00Z</dcterms:modified>
</cp:coreProperties>
</file>